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bookmarkStart w:id="0" w:name="_GoBack"/>
      <w:bookmarkEnd w:id="0"/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3C2CF3D6" w14:textId="100F3CA7" w:rsidR="00640C1B" w:rsidRPr="00A336A1" w:rsidRDefault="00312517" w:rsidP="00D565A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lang w:eastAsia="cs-CZ"/>
        </w:rPr>
      </w:pPr>
      <w:bookmarkStart w:id="1" w:name="_Hlk151366553"/>
      <w:r>
        <w:rPr>
          <w:rFonts w:ascii="Times New Roman" w:hAnsi="Times New Roman"/>
          <w:b/>
        </w:rPr>
        <w:t>Pražská konzervatoř, Praha 1, Na Rejdišti 1</w:t>
      </w:r>
    </w:p>
    <w:p w14:paraId="3396991A" w14:textId="77777777" w:rsidR="00A336A1" w:rsidRPr="00D565AF" w:rsidRDefault="00A336A1" w:rsidP="00A336A1">
      <w:pPr>
        <w:pStyle w:val="Odstavecseseznamem"/>
        <w:autoSpaceDE w:val="0"/>
        <w:autoSpaceDN w:val="0"/>
        <w:adjustRightInd w:val="0"/>
        <w:spacing w:after="0"/>
        <w:ind w:left="284"/>
        <w:rPr>
          <w:rFonts w:ascii="Times New Roman" w:hAnsi="Times New Roman"/>
          <w:lang w:eastAsia="cs-CZ"/>
        </w:rPr>
      </w:pPr>
    </w:p>
    <w:bookmarkEnd w:id="1"/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69A6BD45" w14:textId="51E96913" w:rsidR="00CA52D2" w:rsidRDefault="00CA52D2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osobnostní i odborné předpoklady pro řízení složité školské organizace (zejména manažerské dovednosti), </w:t>
      </w:r>
    </w:p>
    <w:p w14:paraId="1C6CB4DD" w14:textId="3CB7E093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75238CB6" w14:textId="68794F36" w:rsidR="005B2B0F" w:rsidRPr="00C42B4A" w:rsidRDefault="00C6589C" w:rsidP="00C42B4A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  <w:b/>
          <w:bCs/>
          <w:lang w:eastAsia="cs-CZ"/>
        </w:rPr>
      </w:pPr>
      <w:r w:rsidRPr="005B2B0F">
        <w:rPr>
          <w:rFonts w:ascii="Times New Roman" w:hAnsi="Times New Roman"/>
        </w:rPr>
        <w:t>základní ekonomické znalosti</w:t>
      </w:r>
      <w:r w:rsidR="00CA52D2">
        <w:rPr>
          <w:rFonts w:ascii="Times New Roman" w:hAnsi="Times New Roman"/>
        </w:rPr>
        <w:t>.</w:t>
      </w: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3D5BACDC" w:rsidR="00860228" w:rsidRPr="00C2524B" w:rsidRDefault="009A7D02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podepsaný </w:t>
      </w:r>
      <w:r w:rsidR="00860228"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1465D5C6" w:rsidR="00C6589C" w:rsidRPr="00C2524B" w:rsidRDefault="009A7D02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podepsanou </w:t>
      </w:r>
      <w:r w:rsidR="00C6589C"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 w:rsidR="00842BD1">
        <w:rPr>
          <w:rFonts w:ascii="Times New Roman" w:hAnsi="Times New Roman"/>
        </w:rPr>
        <w:t xml:space="preserve"> </w:t>
      </w:r>
      <w:hyperlink r:id="rId8" w:history="1">
        <w:r w:rsidR="00591C96">
          <w:rPr>
            <w:rStyle w:val="Hypertextovodkaz"/>
          </w:rPr>
          <w:t>www.prahaskolska.eu (sekce konkursy)</w:t>
        </w:r>
      </w:hyperlink>
      <w:r w:rsidR="00842BD1">
        <w:rPr>
          <w:rFonts w:ascii="Times New Roman" w:hAnsi="Times New Roman"/>
        </w:rPr>
        <w:t xml:space="preserve"> </w:t>
      </w:r>
      <w:r w:rsidR="00C6589C" w:rsidRPr="00C2524B">
        <w:rPr>
          <w:rFonts w:ascii="Times New Roman" w:hAnsi="Times New Roman"/>
        </w:rPr>
        <w:t xml:space="preserve">a na webu školy, v období po prvním jednání konkursní komise do jednoho měsíce od jmenování ředitele/ředitelky příspěvkové organizace; </w:t>
      </w:r>
      <w:r w:rsidR="00C6589C" w:rsidRPr="001803BB">
        <w:rPr>
          <w:rFonts w:ascii="Times New Roman" w:hAnsi="Times New Roman"/>
        </w:rPr>
        <w:t xml:space="preserve">vlastnoručně </w:t>
      </w:r>
      <w:r w:rsidR="00C6589C" w:rsidRPr="001803BB">
        <w:rPr>
          <w:rFonts w:ascii="Times New Roman" w:hAnsi="Times New Roman"/>
        </w:rPr>
        <w:lastRenderedPageBreak/>
        <w:t>podepsaný souhlas se zveřejněním</w:t>
      </w:r>
      <w:r w:rsidR="00C6589C"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33F2EF06" w14:textId="706A2F9F" w:rsidR="00A336A1" w:rsidRPr="00A336A1" w:rsidRDefault="00C218D0" w:rsidP="00A336A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A336A1" w:rsidRPr="00CB512E">
          <w:rPr>
            <w:rStyle w:val="Hypertextovodkaz"/>
          </w:rPr>
          <w:t>https://praha.eu/gdpr</w:t>
        </w:r>
      </w:hyperlink>
      <w:r w:rsidR="00A336A1" w:rsidRPr="0095568E">
        <w:t>.</w:t>
      </w:r>
    </w:p>
    <w:p w14:paraId="4AD3E105" w14:textId="77777777" w:rsidR="00A336A1" w:rsidRDefault="00A336A1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16709E67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>„</w:t>
      </w:r>
      <w:r w:rsidRPr="00F72BB6">
        <w:rPr>
          <w:rFonts w:ascii="Times New Roman" w:hAnsi="Times New Roman"/>
          <w:b/>
          <w:bCs/>
        </w:rPr>
        <w:t xml:space="preserve">KONKURS </w:t>
      </w:r>
      <w:r w:rsidR="002A36A5" w:rsidRPr="00F72BB6">
        <w:rPr>
          <w:rFonts w:ascii="Times New Roman" w:hAnsi="Times New Roman"/>
          <w:b/>
          <w:bCs/>
        </w:rPr>
        <w:t>–</w:t>
      </w:r>
      <w:r w:rsidRPr="00F72BB6">
        <w:rPr>
          <w:rFonts w:ascii="Times New Roman" w:hAnsi="Times New Roman"/>
          <w:b/>
          <w:bCs/>
        </w:rPr>
        <w:t xml:space="preserve"> </w:t>
      </w:r>
      <w:r w:rsidR="00312517">
        <w:rPr>
          <w:rFonts w:ascii="Times New Roman" w:hAnsi="Times New Roman"/>
          <w:b/>
        </w:rPr>
        <w:t>Pražská konzervatoř, Praha 1, Na Rejdišti 1</w:t>
      </w:r>
      <w:r w:rsidRPr="00F72BB6">
        <w:rPr>
          <w:rFonts w:ascii="Times New Roman" w:hAnsi="Times New Roman"/>
          <w:b/>
          <w:bCs/>
        </w:rPr>
        <w:t xml:space="preserve">“ a </w:t>
      </w:r>
      <w:r w:rsidRPr="005B2B0F">
        <w:rPr>
          <w:rFonts w:ascii="Times New Roman" w:hAnsi="Times New Roman"/>
          <w:b/>
          <w:bCs/>
        </w:rPr>
        <w:t xml:space="preserve">„NEOTVÍRAT“ musí být doručeny do </w:t>
      </w:r>
      <w:r w:rsidR="007817BD">
        <w:rPr>
          <w:rFonts w:ascii="Times New Roman" w:hAnsi="Times New Roman"/>
          <w:b/>
          <w:bCs/>
        </w:rPr>
        <w:t>7</w:t>
      </w:r>
      <w:r w:rsidR="001F0915" w:rsidRPr="00263B92">
        <w:rPr>
          <w:rFonts w:ascii="Times New Roman" w:hAnsi="Times New Roman"/>
          <w:b/>
          <w:bCs/>
          <w:lang w:eastAsia="cs-CZ"/>
        </w:rPr>
        <w:t xml:space="preserve">. </w:t>
      </w:r>
      <w:r w:rsidR="007817BD">
        <w:rPr>
          <w:rFonts w:ascii="Times New Roman" w:hAnsi="Times New Roman"/>
          <w:b/>
          <w:bCs/>
          <w:lang w:eastAsia="cs-CZ"/>
        </w:rPr>
        <w:t>3</w:t>
      </w:r>
      <w:r w:rsidRPr="00263B92">
        <w:rPr>
          <w:rFonts w:ascii="Times New Roman" w:hAnsi="Times New Roman"/>
          <w:b/>
          <w:bCs/>
          <w:lang w:eastAsia="cs-CZ"/>
        </w:rPr>
        <w:t>. 20</w:t>
      </w:r>
      <w:r w:rsidR="00C2524B" w:rsidRPr="00263B92">
        <w:rPr>
          <w:rFonts w:ascii="Times New Roman" w:hAnsi="Times New Roman"/>
          <w:b/>
          <w:bCs/>
          <w:lang w:eastAsia="cs-CZ"/>
        </w:rPr>
        <w:t>2</w:t>
      </w:r>
      <w:r w:rsidR="002E0C38">
        <w:rPr>
          <w:rFonts w:ascii="Times New Roman" w:hAnsi="Times New Roman"/>
          <w:b/>
          <w:bCs/>
          <w:lang w:eastAsia="cs-CZ"/>
        </w:rPr>
        <w:t>5</w:t>
      </w:r>
      <w:r w:rsidRPr="00AA617A">
        <w:rPr>
          <w:rFonts w:ascii="Times New Roman" w:hAnsi="Times New Roman"/>
          <w:b/>
          <w:bCs/>
          <w:lang w:eastAsia="cs-CZ"/>
        </w:rPr>
        <w:t xml:space="preserve"> </w:t>
      </w:r>
      <w:r w:rsidRPr="00AA617A">
        <w:rPr>
          <w:rFonts w:ascii="Times New Roman" w:hAnsi="Times New Roman"/>
          <w:b/>
          <w:bCs/>
        </w:rPr>
        <w:t xml:space="preserve">do </w:t>
      </w:r>
      <w:r w:rsidRPr="005B2B0F">
        <w:rPr>
          <w:rFonts w:ascii="Times New Roman" w:hAnsi="Times New Roman"/>
          <w:b/>
          <w:bCs/>
        </w:rPr>
        <w:t>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5EC16D2D" w:rsidR="00C6589C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3D862D5E" w14:textId="77777777" w:rsidR="009A7D02" w:rsidRPr="005B2B0F" w:rsidRDefault="009A7D02" w:rsidP="00C6589C">
      <w:pPr>
        <w:spacing w:after="0"/>
        <w:rPr>
          <w:rFonts w:ascii="Times New Roman" w:hAnsi="Times New Roman"/>
        </w:rPr>
      </w:pPr>
    </w:p>
    <w:p w14:paraId="51FF554D" w14:textId="0718D574" w:rsidR="005453AD" w:rsidRPr="005B2B0F" w:rsidRDefault="009A7D02">
      <w:pPr>
        <w:rPr>
          <w:rFonts w:ascii="Times New Roman" w:hAnsi="Times New Roman"/>
        </w:rPr>
      </w:pPr>
      <w:r w:rsidRPr="009A7D02">
        <w:rPr>
          <w:rFonts w:ascii="Times New Roman" w:hAnsi="Times New Roman"/>
        </w:rPr>
        <w:t>Pro dodržení výše uvedené lhůty je rozhodné datum dodání přihlášky do podatelny zřizovatele.</w:t>
      </w: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7172B" w14:textId="77777777" w:rsidR="00CB66E8" w:rsidRDefault="00CB66E8" w:rsidP="00640C1B">
      <w:pPr>
        <w:spacing w:after="0" w:line="240" w:lineRule="auto"/>
      </w:pPr>
      <w:r>
        <w:separator/>
      </w:r>
    </w:p>
  </w:endnote>
  <w:endnote w:type="continuationSeparator" w:id="0">
    <w:p w14:paraId="2823D197" w14:textId="77777777" w:rsidR="00CB66E8" w:rsidRDefault="00CB66E8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2C855" w14:textId="77777777" w:rsidR="00CB66E8" w:rsidRDefault="00CB66E8" w:rsidP="00640C1B">
      <w:pPr>
        <w:spacing w:after="0" w:line="240" w:lineRule="auto"/>
      </w:pPr>
      <w:r>
        <w:separator/>
      </w:r>
    </w:p>
  </w:footnote>
  <w:footnote w:type="continuationSeparator" w:id="0">
    <w:p w14:paraId="194267E0" w14:textId="77777777" w:rsidR="00CB66E8" w:rsidRDefault="00CB66E8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9C"/>
    <w:rsid w:val="000155D3"/>
    <w:rsid w:val="000B0AA7"/>
    <w:rsid w:val="000D64F5"/>
    <w:rsid w:val="00117110"/>
    <w:rsid w:val="001803BB"/>
    <w:rsid w:val="00191F0D"/>
    <w:rsid w:val="001F0915"/>
    <w:rsid w:val="00263B92"/>
    <w:rsid w:val="002A36A5"/>
    <w:rsid w:val="002E0C38"/>
    <w:rsid w:val="00312517"/>
    <w:rsid w:val="00331980"/>
    <w:rsid w:val="00332374"/>
    <w:rsid w:val="003525BB"/>
    <w:rsid w:val="003D1219"/>
    <w:rsid w:val="004109EF"/>
    <w:rsid w:val="00430982"/>
    <w:rsid w:val="00471777"/>
    <w:rsid w:val="005058A5"/>
    <w:rsid w:val="00516E17"/>
    <w:rsid w:val="00516F7F"/>
    <w:rsid w:val="005453AD"/>
    <w:rsid w:val="00591C96"/>
    <w:rsid w:val="005979FD"/>
    <w:rsid w:val="005A7E93"/>
    <w:rsid w:val="005B2B0F"/>
    <w:rsid w:val="005F174D"/>
    <w:rsid w:val="0061088F"/>
    <w:rsid w:val="006347B9"/>
    <w:rsid w:val="00640C1B"/>
    <w:rsid w:val="00643A0B"/>
    <w:rsid w:val="00681C88"/>
    <w:rsid w:val="006A43FD"/>
    <w:rsid w:val="006C4E26"/>
    <w:rsid w:val="006F5C40"/>
    <w:rsid w:val="00704442"/>
    <w:rsid w:val="00706079"/>
    <w:rsid w:val="00724395"/>
    <w:rsid w:val="007817BD"/>
    <w:rsid w:val="007D5919"/>
    <w:rsid w:val="00842BD1"/>
    <w:rsid w:val="00860228"/>
    <w:rsid w:val="008B0E60"/>
    <w:rsid w:val="008E5849"/>
    <w:rsid w:val="009A7D02"/>
    <w:rsid w:val="00A33156"/>
    <w:rsid w:val="00A336A1"/>
    <w:rsid w:val="00AA617A"/>
    <w:rsid w:val="00AF1166"/>
    <w:rsid w:val="00B07197"/>
    <w:rsid w:val="00B27BA1"/>
    <w:rsid w:val="00BC6005"/>
    <w:rsid w:val="00C12CDE"/>
    <w:rsid w:val="00C218D0"/>
    <w:rsid w:val="00C2524B"/>
    <w:rsid w:val="00C42B4A"/>
    <w:rsid w:val="00C6589C"/>
    <w:rsid w:val="00CA52D2"/>
    <w:rsid w:val="00CB66E8"/>
    <w:rsid w:val="00D565AF"/>
    <w:rsid w:val="00D56F01"/>
    <w:rsid w:val="00DF7563"/>
    <w:rsid w:val="00E04C04"/>
    <w:rsid w:val="00E43E33"/>
    <w:rsid w:val="00E67C60"/>
    <w:rsid w:val="00E86EB7"/>
    <w:rsid w:val="00EC5E97"/>
    <w:rsid w:val="00ED4B10"/>
    <w:rsid w:val="00F0696E"/>
    <w:rsid w:val="00F10CA9"/>
    <w:rsid w:val="00F37075"/>
    <w:rsid w:val="00F726A0"/>
    <w:rsid w:val="00F72BB6"/>
    <w:rsid w:val="00FC659E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817B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ha.eu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2F94B98-96BB-4739-AA46-A9AE432E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VOJTA</cp:lastModifiedBy>
  <cp:revision>2</cp:revision>
  <cp:lastPrinted>2025-02-04T14:24:00Z</cp:lastPrinted>
  <dcterms:created xsi:type="dcterms:W3CDTF">2025-02-04T14:32:00Z</dcterms:created>
  <dcterms:modified xsi:type="dcterms:W3CDTF">2025-02-04T14:32:00Z</dcterms:modified>
</cp:coreProperties>
</file>